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78846" w14:textId="6B050CF9" w:rsidR="009005F4" w:rsidRPr="00265624" w:rsidRDefault="009005F4" w:rsidP="00B53E2A">
      <w:pPr>
        <w:jc w:val="center"/>
        <w:rPr>
          <w:sz w:val="28"/>
          <w:szCs w:val="28"/>
          <w:u w:val="single"/>
        </w:rPr>
      </w:pPr>
      <w:r>
        <w:rPr>
          <w:sz w:val="28"/>
          <w:szCs w:val="28"/>
          <w:u w:val="single"/>
        </w:rPr>
        <w:t>NOMINATION FOR SSS COMMITTEE ELECTION 20</w:t>
      </w:r>
      <w:r w:rsidR="00456489">
        <w:rPr>
          <w:sz w:val="28"/>
          <w:szCs w:val="28"/>
          <w:u w:val="single"/>
        </w:rPr>
        <w:t>26-27</w:t>
      </w:r>
    </w:p>
    <w:p w14:paraId="1AA3ABF1" w14:textId="19BF854C" w:rsidR="009005F4" w:rsidRPr="00DE6339" w:rsidRDefault="009005F4" w:rsidP="009005F4">
      <w:pPr>
        <w:rPr>
          <w:sz w:val="24"/>
          <w:szCs w:val="24"/>
        </w:rPr>
      </w:pPr>
      <w:r w:rsidRPr="554E720B">
        <w:rPr>
          <w:sz w:val="24"/>
          <w:szCs w:val="24"/>
        </w:rPr>
        <w:t>Name:</w:t>
      </w:r>
      <w:r>
        <w:tab/>
      </w:r>
      <w:r>
        <w:tab/>
      </w:r>
      <w:r>
        <w:tab/>
      </w:r>
      <w:r>
        <w:tab/>
      </w:r>
      <w:r w:rsidRPr="554E720B">
        <w:rPr>
          <w:sz w:val="24"/>
          <w:szCs w:val="24"/>
        </w:rPr>
        <w:t>[………………</w:t>
      </w:r>
      <w:r w:rsidR="7E017D61" w:rsidRPr="554E720B">
        <w:rPr>
          <w:sz w:val="24"/>
          <w:szCs w:val="24"/>
        </w:rPr>
        <w:t>Tilly Galvin</w:t>
      </w:r>
      <w:r w:rsidRPr="554E720B">
        <w:rPr>
          <w:sz w:val="24"/>
          <w:szCs w:val="24"/>
        </w:rPr>
        <w:t>…………</w:t>
      </w:r>
      <w:proofErr w:type="gramStart"/>
      <w:r w:rsidRPr="554E720B">
        <w:rPr>
          <w:sz w:val="24"/>
          <w:szCs w:val="24"/>
        </w:rPr>
        <w:t>…..</w:t>
      </w:r>
      <w:proofErr w:type="gramEnd"/>
      <w:r w:rsidRPr="554E720B">
        <w:rPr>
          <w:sz w:val="24"/>
          <w:szCs w:val="24"/>
        </w:rPr>
        <w:t>]</w:t>
      </w:r>
    </w:p>
    <w:p w14:paraId="1407ED1B" w14:textId="2A529320" w:rsidR="009005F4" w:rsidRPr="00DE6339" w:rsidRDefault="009005F4" w:rsidP="009005F4">
      <w:pPr>
        <w:rPr>
          <w:sz w:val="24"/>
          <w:szCs w:val="24"/>
        </w:rPr>
      </w:pPr>
      <w:r w:rsidRPr="554E720B">
        <w:rPr>
          <w:sz w:val="24"/>
          <w:szCs w:val="24"/>
        </w:rPr>
        <w:t>Institution:</w:t>
      </w:r>
      <w:r>
        <w:tab/>
      </w:r>
      <w:r>
        <w:tab/>
      </w:r>
      <w:r>
        <w:tab/>
      </w:r>
      <w:r w:rsidRPr="554E720B">
        <w:rPr>
          <w:sz w:val="24"/>
          <w:szCs w:val="24"/>
        </w:rPr>
        <w:t>[…………</w:t>
      </w:r>
      <w:r w:rsidR="10B0468A" w:rsidRPr="554E720B">
        <w:rPr>
          <w:sz w:val="24"/>
          <w:szCs w:val="24"/>
        </w:rPr>
        <w:t>University of Strathclyde</w:t>
      </w:r>
      <w:proofErr w:type="gramStart"/>
      <w:r w:rsidRPr="554E720B">
        <w:rPr>
          <w:sz w:val="24"/>
          <w:szCs w:val="24"/>
        </w:rPr>
        <w:t>…..</w:t>
      </w:r>
      <w:proofErr w:type="gramEnd"/>
      <w:r w:rsidRPr="554E720B">
        <w:rPr>
          <w:sz w:val="24"/>
          <w:szCs w:val="24"/>
        </w:rPr>
        <w:t>]</w:t>
      </w:r>
    </w:p>
    <w:p w14:paraId="0F1FF343" w14:textId="1E7C3D6D" w:rsidR="009005F4" w:rsidRPr="00DE6339" w:rsidRDefault="009005F4" w:rsidP="009005F4">
      <w:pPr>
        <w:rPr>
          <w:sz w:val="24"/>
          <w:szCs w:val="24"/>
        </w:rPr>
      </w:pPr>
      <w:r w:rsidRPr="554E720B">
        <w:rPr>
          <w:sz w:val="24"/>
          <w:szCs w:val="24"/>
        </w:rPr>
        <w:t>Committee Position:</w:t>
      </w:r>
      <w:r>
        <w:tab/>
      </w:r>
      <w:r>
        <w:tab/>
      </w:r>
      <w:r w:rsidRPr="554E720B">
        <w:rPr>
          <w:sz w:val="24"/>
          <w:szCs w:val="24"/>
        </w:rPr>
        <w:t>[………………</w:t>
      </w:r>
      <w:r w:rsidR="5840F55C" w:rsidRPr="554E720B">
        <w:rPr>
          <w:sz w:val="24"/>
          <w:szCs w:val="24"/>
        </w:rPr>
        <w:t>Executive Council</w:t>
      </w:r>
      <w:r w:rsidRPr="554E720B">
        <w:rPr>
          <w:sz w:val="24"/>
          <w:szCs w:val="24"/>
        </w:rPr>
        <w:t>………</w:t>
      </w:r>
      <w:proofErr w:type="gramStart"/>
      <w:r w:rsidRPr="554E720B">
        <w:rPr>
          <w:sz w:val="24"/>
          <w:szCs w:val="24"/>
        </w:rPr>
        <w:t>…..</w:t>
      </w:r>
      <w:proofErr w:type="gramEnd"/>
      <w:r w:rsidRPr="554E720B">
        <w:rPr>
          <w:sz w:val="24"/>
          <w:szCs w:val="24"/>
        </w:rPr>
        <w:t>]</w:t>
      </w:r>
    </w:p>
    <w:p w14:paraId="57C40BA2" w14:textId="084BBC51" w:rsidR="009005F4" w:rsidRPr="00DE6339" w:rsidRDefault="009005F4" w:rsidP="009005F4">
      <w:pPr>
        <w:spacing w:after="0" w:line="360" w:lineRule="auto"/>
        <w:rPr>
          <w:sz w:val="24"/>
          <w:szCs w:val="24"/>
        </w:rPr>
      </w:pPr>
      <w:r w:rsidRPr="554E720B">
        <w:rPr>
          <w:sz w:val="24"/>
          <w:szCs w:val="24"/>
        </w:rPr>
        <w:t>Supported by:</w:t>
      </w:r>
      <w:r>
        <w:tab/>
      </w:r>
      <w:r>
        <w:tab/>
      </w:r>
      <w:r>
        <w:tab/>
      </w:r>
      <w:r w:rsidRPr="554E720B">
        <w:rPr>
          <w:sz w:val="24"/>
          <w:szCs w:val="24"/>
        </w:rPr>
        <w:t>[………………</w:t>
      </w:r>
      <w:r w:rsidR="1E3DAD71" w:rsidRPr="554E720B">
        <w:rPr>
          <w:sz w:val="24"/>
          <w:szCs w:val="24"/>
        </w:rPr>
        <w:t>University of Strathclyde</w:t>
      </w:r>
      <w:r w:rsidRPr="554E720B">
        <w:rPr>
          <w:sz w:val="24"/>
          <w:szCs w:val="24"/>
        </w:rPr>
        <w:t>…</w:t>
      </w:r>
      <w:proofErr w:type="gramStart"/>
      <w:r w:rsidRPr="554E720B">
        <w:rPr>
          <w:sz w:val="24"/>
          <w:szCs w:val="24"/>
        </w:rPr>
        <w:t>…..</w:t>
      </w:r>
      <w:proofErr w:type="gramEnd"/>
      <w:r w:rsidRPr="554E720B">
        <w:rPr>
          <w:sz w:val="24"/>
          <w:szCs w:val="24"/>
        </w:rPr>
        <w:t>]</w:t>
      </w:r>
    </w:p>
    <w:p w14:paraId="16FF2BD5" w14:textId="3FFEB348" w:rsidR="009005F4" w:rsidRPr="00DE6339" w:rsidRDefault="009005F4" w:rsidP="009005F4">
      <w:pPr>
        <w:spacing w:after="0" w:line="360" w:lineRule="auto"/>
        <w:rPr>
          <w:sz w:val="24"/>
          <w:szCs w:val="24"/>
        </w:rPr>
      </w:pPr>
      <w:r w:rsidRPr="554E720B">
        <w:rPr>
          <w:sz w:val="24"/>
          <w:szCs w:val="24"/>
        </w:rPr>
        <w:t>(Member institutions)</w:t>
      </w:r>
      <w:r>
        <w:tab/>
      </w:r>
      <w:r>
        <w:tab/>
      </w:r>
      <w:r w:rsidRPr="554E720B">
        <w:rPr>
          <w:sz w:val="24"/>
          <w:szCs w:val="24"/>
        </w:rPr>
        <w:t>[ ………………</w:t>
      </w:r>
      <w:r w:rsidR="7DA54A2D" w:rsidRPr="554E720B">
        <w:rPr>
          <w:sz w:val="24"/>
          <w:szCs w:val="24"/>
        </w:rPr>
        <w:t>Robert Gordon University</w:t>
      </w:r>
      <w:r w:rsidRPr="554E720B">
        <w:rPr>
          <w:sz w:val="24"/>
          <w:szCs w:val="24"/>
        </w:rPr>
        <w:t>…………….]</w:t>
      </w:r>
    </w:p>
    <w:p w14:paraId="56414605" w14:textId="77777777" w:rsidR="009005F4" w:rsidRPr="00DE6339" w:rsidRDefault="009005F4" w:rsidP="009005F4">
      <w:pPr>
        <w:ind w:right="-46"/>
        <w:rPr>
          <w:rFonts w:cstheme="minorHAnsi"/>
          <w:b/>
          <w:bCs/>
          <w:i/>
          <w:iCs/>
        </w:rPr>
      </w:pPr>
      <w:r w:rsidRPr="00DE6339">
        <w:rPr>
          <w:rFonts w:cstheme="minorHAnsi"/>
          <w:b/>
          <w:bCs/>
          <w:i/>
          <w:iCs/>
        </w:rPr>
        <w:t>Please make clear which two institutions are supporting the nomination, noting that one of these may be the ‘home’ institution of the nominee.</w:t>
      </w:r>
    </w:p>
    <w:p w14:paraId="21281E23" w14:textId="77777777" w:rsidR="009005F4" w:rsidRPr="00DE6339" w:rsidRDefault="009005F4" w:rsidP="009005F4">
      <w:pPr>
        <w:rPr>
          <w:sz w:val="24"/>
          <w:szCs w:val="24"/>
        </w:rPr>
      </w:pPr>
      <w:r w:rsidRPr="00DE6339">
        <w:rPr>
          <w:sz w:val="24"/>
          <w:szCs w:val="24"/>
        </w:rPr>
        <w:t>Please explain in 200 words how you feel you could effectively contribute to this committee:</w:t>
      </w:r>
    </w:p>
    <w:p w14:paraId="7E443BE6" w14:textId="1AFFAFFF" w:rsidR="009005F4" w:rsidRDefault="009005F4" w:rsidP="554E720B">
      <w:pPr>
        <w:shd w:val="clear" w:color="auto" w:fill="FFFFFF" w:themeFill="background1"/>
        <w:spacing w:after="0" w:line="311" w:lineRule="auto"/>
      </w:pPr>
      <w:r w:rsidRPr="554E720B">
        <w:rPr>
          <w:sz w:val="28"/>
          <w:szCs w:val="28"/>
        </w:rPr>
        <w:t>[…………</w:t>
      </w:r>
    </w:p>
    <w:p w14:paraId="6859A0F7" w14:textId="6C4B10B6" w:rsidR="009005F4" w:rsidRDefault="0EB58C38" w:rsidP="554E720B">
      <w:pPr>
        <w:shd w:val="clear" w:color="auto" w:fill="FFFFFF" w:themeFill="background1"/>
        <w:spacing w:after="0" w:line="311" w:lineRule="auto"/>
        <w:rPr>
          <w:rFonts w:ascii="Calibri" w:eastAsia="Calibri" w:hAnsi="Calibri" w:cs="Calibri"/>
          <w:color w:val="000000" w:themeColor="text1"/>
          <w:lang w:val="en-US"/>
        </w:rPr>
      </w:pPr>
      <w:r w:rsidRPr="554E720B">
        <w:rPr>
          <w:rFonts w:ascii="Calibri" w:eastAsia="Calibri" w:hAnsi="Calibri" w:cs="Calibri"/>
          <w:color w:val="000000" w:themeColor="text1"/>
          <w:lang w:val="en-US"/>
        </w:rPr>
        <w:t>Staff and sabb collaboration is crucial to open discussion, and a committee is most effective when every individual feels comfortable, heard, and valued. At university, I have been the President of Women's Football, Women's Second Team Captain for Badminton, and Events Officer for the Sports Union. I also volunteer in the leadership team for a youth-work charity. Through these committees, I have assisted with a variety of achievements such as child protection policy implementation, raising over £3,000 for charity, and introducing a second team in Strathclyde's Women's Football.</w:t>
      </w:r>
    </w:p>
    <w:p w14:paraId="0734115A" w14:textId="2BBFA8AF" w:rsidR="009005F4" w:rsidRDefault="009005F4" w:rsidP="554E720B">
      <w:pPr>
        <w:shd w:val="clear" w:color="auto" w:fill="FFFFFF" w:themeFill="background1"/>
        <w:spacing w:after="0" w:line="311" w:lineRule="auto"/>
        <w:rPr>
          <w:rFonts w:ascii="Calibri" w:eastAsia="Calibri" w:hAnsi="Calibri" w:cs="Calibri"/>
          <w:color w:val="000000" w:themeColor="text1"/>
          <w:lang w:val="en-US"/>
        </w:rPr>
      </w:pPr>
    </w:p>
    <w:p w14:paraId="4B859A4C" w14:textId="3662FBA6" w:rsidR="009005F4" w:rsidRDefault="0EB58C38" w:rsidP="554E720B">
      <w:pPr>
        <w:shd w:val="clear" w:color="auto" w:fill="FFFFFF" w:themeFill="background1"/>
        <w:spacing w:after="0" w:line="311" w:lineRule="auto"/>
        <w:rPr>
          <w:rFonts w:ascii="Calibri" w:eastAsia="Calibri" w:hAnsi="Calibri" w:cs="Calibri"/>
          <w:color w:val="000000" w:themeColor="text1"/>
          <w:lang w:val="en-US"/>
        </w:rPr>
      </w:pPr>
      <w:r w:rsidRPr="554E720B">
        <w:rPr>
          <w:rFonts w:ascii="Calibri" w:eastAsia="Calibri" w:hAnsi="Calibri" w:cs="Calibri"/>
          <w:color w:val="000000" w:themeColor="text1"/>
          <w:lang w:val="en-US"/>
        </w:rPr>
        <w:t>SSS' strategy truly aligns and resonates with the personal goals I have at the University of Strathclyde, with key focuses on activity, inclusivity, and ambition. Through engaging in conversations and plans previously discussed at SSS, I am not alone in this constant battle. These include shared struggles with EHRC guidelines isolating our transgender students, SSS' strategy acknowledgement, and striving for unity and inclusion truly resonates with me. Student experience is at the heart of being a sports sabb and as a committee member on Executive Council, I would be proud to champion those that are unrepresented through meeting these goals as a collective in implementing the SSS strategy by 2027.</w:t>
      </w:r>
    </w:p>
    <w:p w14:paraId="1B18E2E8" w14:textId="22392870" w:rsidR="009005F4" w:rsidRDefault="009005F4" w:rsidP="009005F4">
      <w:pPr>
        <w:spacing w:after="0" w:line="240" w:lineRule="auto"/>
        <w:rPr>
          <w:sz w:val="28"/>
          <w:szCs w:val="28"/>
        </w:rPr>
      </w:pPr>
    </w:p>
    <w:p w14:paraId="0D90E0FD" w14:textId="4BEC4494" w:rsidR="00172D0E" w:rsidRPr="003167BB" w:rsidRDefault="009005F4" w:rsidP="554E720B">
      <w:pPr>
        <w:spacing w:after="0" w:line="240" w:lineRule="auto"/>
        <w:rPr>
          <w:sz w:val="28"/>
          <w:szCs w:val="28"/>
        </w:rPr>
      </w:pPr>
      <w:r w:rsidRPr="554E720B">
        <w:rPr>
          <w:sz w:val="28"/>
          <w:szCs w:val="28"/>
        </w:rPr>
        <w:t>………]</w:t>
      </w:r>
    </w:p>
    <w:sectPr w:rsidR="00172D0E" w:rsidRPr="003167BB">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84875" w14:textId="77777777" w:rsidR="00F21B36" w:rsidRDefault="00F21B36" w:rsidP="00F21B36">
      <w:pPr>
        <w:spacing w:after="0" w:line="240" w:lineRule="auto"/>
      </w:pPr>
      <w:r>
        <w:separator/>
      </w:r>
    </w:p>
  </w:endnote>
  <w:endnote w:type="continuationSeparator" w:id="0">
    <w:p w14:paraId="664E33BE" w14:textId="77777777" w:rsidR="00F21B36" w:rsidRDefault="00F21B36" w:rsidP="00F21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36776" w14:textId="421DE6C9" w:rsidR="00F21B36" w:rsidRDefault="005631E0">
    <w:pPr>
      <w:pStyle w:val="Footer"/>
    </w:pPr>
    <w:r>
      <w:rPr>
        <w:noProof/>
      </w:rPr>
      <w:drawing>
        <wp:anchor distT="0" distB="0" distL="114300" distR="114300" simplePos="0" relativeHeight="251656190" behindDoc="1" locked="0" layoutInCell="1" allowOverlap="1" wp14:anchorId="102B9759" wp14:editId="0B11D1E7">
          <wp:simplePos x="0" y="0"/>
          <wp:positionH relativeFrom="page">
            <wp:align>left</wp:align>
          </wp:positionH>
          <wp:positionV relativeFrom="paragraph">
            <wp:posOffset>-466725</wp:posOffset>
          </wp:positionV>
          <wp:extent cx="7573010" cy="1082040"/>
          <wp:effectExtent l="0" t="0" r="0" b="3810"/>
          <wp:wrapTight wrapText="bothSides">
            <wp:wrapPolygon edited="0">
              <wp:start x="0" y="0"/>
              <wp:lineTo x="0" y="21296"/>
              <wp:lineTo x="18854" y="21296"/>
              <wp:lineTo x="18909" y="20915"/>
              <wp:lineTo x="16953" y="19014"/>
              <wp:lineTo x="16246" y="17873"/>
              <wp:lineTo x="11736" y="12930"/>
              <wp:lineTo x="11030" y="11789"/>
              <wp:lineTo x="6466" y="6845"/>
              <wp:lineTo x="5760" y="5704"/>
              <wp:lineTo x="1250" y="761"/>
              <wp:lineTo x="543"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7573010" cy="108204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15CCE" w14:textId="77777777" w:rsidR="00F21B36" w:rsidRDefault="00F21B36" w:rsidP="00F21B36">
      <w:pPr>
        <w:spacing w:after="0" w:line="240" w:lineRule="auto"/>
      </w:pPr>
      <w:r>
        <w:separator/>
      </w:r>
    </w:p>
  </w:footnote>
  <w:footnote w:type="continuationSeparator" w:id="0">
    <w:p w14:paraId="27101699" w14:textId="77777777" w:rsidR="00F21B36" w:rsidRDefault="00F21B36" w:rsidP="00F21B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A7177" w14:textId="21FFA01C" w:rsidR="00F21B36" w:rsidRDefault="00F21B36">
    <w:pPr>
      <w:pStyle w:val="Header"/>
    </w:pPr>
    <w:r>
      <w:rPr>
        <w:noProof/>
      </w:rPr>
      <w:drawing>
        <wp:anchor distT="0" distB="0" distL="114300" distR="114300" simplePos="0" relativeHeight="251657215" behindDoc="1" locked="0" layoutInCell="1" allowOverlap="1" wp14:anchorId="66AE2976" wp14:editId="3ABF11DF">
          <wp:simplePos x="0" y="0"/>
          <wp:positionH relativeFrom="column">
            <wp:posOffset>-936625</wp:posOffset>
          </wp:positionH>
          <wp:positionV relativeFrom="paragraph">
            <wp:posOffset>-452120</wp:posOffset>
          </wp:positionV>
          <wp:extent cx="7590790" cy="1082040"/>
          <wp:effectExtent l="0" t="0" r="0" b="3810"/>
          <wp:wrapTight wrapText="bothSides">
            <wp:wrapPolygon edited="0">
              <wp:start x="2656" y="0"/>
              <wp:lineTo x="2656" y="380"/>
              <wp:lineTo x="7698" y="6085"/>
              <wp:lineTo x="7914" y="6085"/>
              <wp:lineTo x="3415" y="9507"/>
              <wp:lineTo x="1680" y="11028"/>
              <wp:lineTo x="1680" y="19014"/>
              <wp:lineTo x="17346" y="21296"/>
              <wp:lineTo x="20978" y="21296"/>
              <wp:lineTo x="21520" y="21296"/>
              <wp:lineTo x="21520" y="0"/>
              <wp:lineTo x="2656"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7590790" cy="108204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30CAF"/>
    <w:multiLevelType w:val="hybridMultilevel"/>
    <w:tmpl w:val="83143B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D36D62"/>
    <w:multiLevelType w:val="hybridMultilevel"/>
    <w:tmpl w:val="16E23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897BC0"/>
    <w:multiLevelType w:val="hybridMultilevel"/>
    <w:tmpl w:val="992484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9256442"/>
    <w:multiLevelType w:val="hybridMultilevel"/>
    <w:tmpl w:val="CDE8BC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E416805"/>
    <w:multiLevelType w:val="hybridMultilevel"/>
    <w:tmpl w:val="5EA696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67639411">
    <w:abstractNumId w:val="0"/>
  </w:num>
  <w:num w:numId="2" w16cid:durableId="545916396">
    <w:abstractNumId w:val="4"/>
  </w:num>
  <w:num w:numId="3" w16cid:durableId="1834225346">
    <w:abstractNumId w:val="1"/>
  </w:num>
  <w:num w:numId="4" w16cid:durableId="1131750226">
    <w:abstractNumId w:val="2"/>
  </w:num>
  <w:num w:numId="5" w16cid:durableId="12366283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B36"/>
    <w:rsid w:val="000E034F"/>
    <w:rsid w:val="00172D0E"/>
    <w:rsid w:val="00194A50"/>
    <w:rsid w:val="002B0D00"/>
    <w:rsid w:val="002E0536"/>
    <w:rsid w:val="003167BB"/>
    <w:rsid w:val="00370F9D"/>
    <w:rsid w:val="0042429D"/>
    <w:rsid w:val="00445845"/>
    <w:rsid w:val="00456489"/>
    <w:rsid w:val="004F6100"/>
    <w:rsid w:val="005631E0"/>
    <w:rsid w:val="00696C5B"/>
    <w:rsid w:val="0082590C"/>
    <w:rsid w:val="009005F4"/>
    <w:rsid w:val="00924C8B"/>
    <w:rsid w:val="009553DE"/>
    <w:rsid w:val="00AB3CC2"/>
    <w:rsid w:val="00B53E2A"/>
    <w:rsid w:val="00B545A9"/>
    <w:rsid w:val="00BC158A"/>
    <w:rsid w:val="00E4323E"/>
    <w:rsid w:val="00EA33E2"/>
    <w:rsid w:val="00F21B36"/>
    <w:rsid w:val="00F90D4E"/>
    <w:rsid w:val="0EB58C38"/>
    <w:rsid w:val="10B0468A"/>
    <w:rsid w:val="1E3DAD71"/>
    <w:rsid w:val="2010D496"/>
    <w:rsid w:val="2BD2710F"/>
    <w:rsid w:val="554E720B"/>
    <w:rsid w:val="5840F55C"/>
    <w:rsid w:val="78C17EBD"/>
    <w:rsid w:val="7DA54A2D"/>
    <w:rsid w:val="7E017D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06C67E"/>
  <w15:chartTrackingRefBased/>
  <w15:docId w15:val="{E2662CD4-D621-43E1-81C0-5D4F9125E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05F4"/>
    <w:pPr>
      <w:spacing w:after="200" w:line="276" w:lineRule="auto"/>
    </w:pPr>
  </w:style>
  <w:style w:type="paragraph" w:styleId="Heading1">
    <w:name w:val="heading 1"/>
    <w:basedOn w:val="Normal"/>
    <w:next w:val="Normal"/>
    <w:link w:val="Heading1Char"/>
    <w:uiPriority w:val="9"/>
    <w:qFormat/>
    <w:rsid w:val="003167BB"/>
    <w:pPr>
      <w:keepNext/>
      <w:keepLines/>
      <w:spacing w:before="240" w:after="0"/>
      <w:outlineLvl w:val="0"/>
    </w:pPr>
    <w:rPr>
      <w:rFonts w:eastAsiaTheme="majorEastAsia" w:cstheme="majorBidi"/>
      <w:b/>
      <w:color w:val="0D204A"/>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1B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F21B36"/>
  </w:style>
  <w:style w:type="paragraph" w:styleId="Footer">
    <w:name w:val="footer"/>
    <w:basedOn w:val="Normal"/>
    <w:link w:val="FooterChar"/>
    <w:uiPriority w:val="99"/>
    <w:unhideWhenUsed/>
    <w:rsid w:val="00F21B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F21B36"/>
  </w:style>
  <w:style w:type="character" w:customStyle="1" w:styleId="Heading1Char">
    <w:name w:val="Heading 1 Char"/>
    <w:basedOn w:val="DefaultParagraphFont"/>
    <w:link w:val="Heading1"/>
    <w:uiPriority w:val="9"/>
    <w:rsid w:val="003167BB"/>
    <w:rPr>
      <w:rFonts w:eastAsiaTheme="majorEastAsia" w:cstheme="majorBidi"/>
      <w:b/>
      <w:color w:val="0D204A"/>
      <w:sz w:val="28"/>
      <w:szCs w:val="32"/>
    </w:rPr>
  </w:style>
  <w:style w:type="paragraph" w:styleId="Title">
    <w:name w:val="Title"/>
    <w:basedOn w:val="Normal"/>
    <w:next w:val="Normal"/>
    <w:link w:val="TitleChar"/>
    <w:uiPriority w:val="10"/>
    <w:qFormat/>
    <w:rsid w:val="003167BB"/>
    <w:pPr>
      <w:spacing w:after="0" w:line="360" w:lineRule="auto"/>
      <w:contextualSpacing/>
    </w:pPr>
    <w:rPr>
      <w:rFonts w:eastAsiaTheme="majorEastAsia" w:cstheme="majorBidi"/>
      <w:b/>
      <w:color w:val="0D204A"/>
      <w:spacing w:val="-10"/>
      <w:kern w:val="28"/>
      <w:sz w:val="32"/>
      <w:szCs w:val="56"/>
    </w:rPr>
  </w:style>
  <w:style w:type="character" w:customStyle="1" w:styleId="TitleChar">
    <w:name w:val="Title Char"/>
    <w:basedOn w:val="DefaultParagraphFont"/>
    <w:link w:val="Title"/>
    <w:uiPriority w:val="10"/>
    <w:rsid w:val="003167BB"/>
    <w:rPr>
      <w:rFonts w:eastAsiaTheme="majorEastAsia" w:cstheme="majorBidi"/>
      <w:b/>
      <w:color w:val="0D204A"/>
      <w:spacing w:val="-10"/>
      <w:kern w:val="28"/>
      <w:sz w:val="32"/>
      <w:szCs w:val="56"/>
    </w:rPr>
  </w:style>
  <w:style w:type="character" w:styleId="Strong">
    <w:name w:val="Strong"/>
    <w:basedOn w:val="DefaultParagraphFont"/>
    <w:uiPriority w:val="22"/>
    <w:qFormat/>
    <w:rsid w:val="003167BB"/>
    <w:rPr>
      <w:b/>
      <w:bCs/>
    </w:rPr>
  </w:style>
  <w:style w:type="paragraph" w:styleId="Quote">
    <w:name w:val="Quote"/>
    <w:basedOn w:val="Normal"/>
    <w:next w:val="Normal"/>
    <w:link w:val="QuoteChar"/>
    <w:uiPriority w:val="29"/>
    <w:rsid w:val="003167BB"/>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3167BB"/>
    <w:rPr>
      <w:i/>
      <w:iCs/>
      <w:color w:val="404040" w:themeColor="text1" w:themeTint="BF"/>
    </w:rPr>
  </w:style>
  <w:style w:type="character" w:styleId="Hyperlink">
    <w:name w:val="Hyperlink"/>
    <w:basedOn w:val="DefaultParagraphFont"/>
    <w:uiPriority w:val="99"/>
    <w:unhideWhenUsed/>
    <w:rsid w:val="009005F4"/>
    <w:rPr>
      <w:color w:val="0563C1" w:themeColor="hyperlink"/>
      <w:u w:val="single"/>
    </w:rPr>
  </w:style>
  <w:style w:type="paragraph" w:styleId="ListParagraph">
    <w:name w:val="List Paragraph"/>
    <w:basedOn w:val="Normal"/>
    <w:uiPriority w:val="34"/>
    <w:qFormat/>
    <w:rsid w:val="009005F4"/>
    <w:pPr>
      <w:spacing w:after="0" w:line="240" w:lineRule="auto"/>
      <w:ind w:left="720"/>
      <w:contextualSpacing/>
    </w:pPr>
    <w:rPr>
      <w:rFonts w:ascii="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275</Words>
  <Characters>1569</Characters>
  <Application>Microsoft Office Word</Application>
  <DocSecurity>0</DocSecurity>
  <Lines>13</Lines>
  <Paragraphs>3</Paragraphs>
  <ScaleCrop>false</ScaleCrop>
  <Company/>
  <LinksUpToDate>false</LinksUpToDate>
  <CharactersWithSpaces>1841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Ruairidh Campbell</dc:creator>
  <cp:keywords/>
  <dc:description/>
  <cp:lastModifiedBy>Julia Stenhouse-Walton</cp:lastModifiedBy>
  <cp:revision>9</cp:revision>
  <dcterms:created xsi:type="dcterms:W3CDTF">2025-08-06T13:31:00Z</dcterms:created>
  <dcterms:modified xsi:type="dcterms:W3CDTF">2026-08-12T10:39:00Z</dcterms:modified>
</cp:coreProperties>
</file>